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14" w:rsidRDefault="00577514" w:rsidP="0008480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696491" w:rsidRPr="00696491" w:rsidRDefault="00696491" w:rsidP="00696491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696491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29 декабря</w:t>
      </w:r>
    </w:p>
    <w:p w:rsidR="00696491" w:rsidRPr="00696491" w:rsidRDefault="00696491" w:rsidP="00696491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696491">
        <w:rPr>
          <w:rFonts w:ascii="Arial" w:eastAsia="Times New Roman" w:hAnsi="Arial" w:cs="Arial"/>
          <w:color w:val="000000"/>
          <w:sz w:val="30"/>
          <w:szCs w:val="30"/>
        </w:rPr>
        <w:t>Денежная реформа, подписание договора об образовании СССР, теракт в Волгограде и другие события этого дня.</w:t>
      </w:r>
    </w:p>
    <w:p w:rsidR="00696491" w:rsidRPr="00696491" w:rsidRDefault="00696491" w:rsidP="00696491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696491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t>Прослушать новость</w:t>
      </w:r>
    </w:p>
    <w:p w:rsidR="00696491" w:rsidRPr="00696491" w:rsidRDefault="00696491" w:rsidP="00696491">
      <w:pPr>
        <w:shd w:val="clear" w:color="auto" w:fill="FFFFFF"/>
        <w:spacing w:after="0" w:line="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696491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6A345F0F" wp14:editId="762FC0A0">
            <wp:extent cx="2854325" cy="2337435"/>
            <wp:effectExtent l="0" t="0" r="3175" b="5715"/>
            <wp:docPr id="1" name="Рисунок 1" descr="https://resizer.mail.ru/p/93039163-6a7e-586e-b340-5c94aff7ceba/AAAGVcVSF1jToVVZSnPuluf7F2dsHNw1u7Pzv_2X-wJjMfVi7vrRVA4-eS3q8ijiFQCbEFiPPMbCWvJHgnZEAppru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izer.mail.ru/p/93039163-6a7e-586e-b340-5c94aff7ceba/AAAGVcVSF1jToVVZSnPuluf7F2dsHNw1u7Pzv_2X-wJjMfVi7vrRVA4-eS3q8ijiFQCbEFiPPMbCWvJHgnZEAppruc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91" w:rsidRPr="00696491" w:rsidRDefault="00696491" w:rsidP="00696491">
      <w:pPr>
        <w:shd w:val="clear" w:color="auto" w:fill="FFFFFF"/>
        <w:spacing w:after="0" w:line="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696491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597AEB02" wp14:editId="5B96996C">
            <wp:extent cx="2854325" cy="2337435"/>
            <wp:effectExtent l="0" t="0" r="3175" b="5715"/>
            <wp:docPr id="2" name="Рисунок 2" descr="https://resizer.mail.ru/p/53d680b3-c359-518f-95db-e587679438f7/AAAGUdvOQb2_BCd-WQZDMabL44IciORpnLIJ5GTJL2UuB6D0sY2P4ssI-5UlwiN_HDiEltX4YZVi7gwRsjSiiUXMV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izer.mail.ru/p/53d680b3-c359-518f-95db-e587679438f7/AAAGUdvOQb2_BCd-WQZDMabL44IciORpnLIJ5GTJL2UuB6D0sY2P4ssI-5UlwiN_HDiEltX4YZVi7gwRsjSiiUXMVw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91" w:rsidRPr="00696491" w:rsidRDefault="00696491" w:rsidP="00696491">
      <w:pPr>
        <w:shd w:val="clear" w:color="auto" w:fill="FFFFFF"/>
        <w:spacing w:line="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696491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35E1FD2B" wp14:editId="39BA398E">
            <wp:extent cx="2854325" cy="2337435"/>
            <wp:effectExtent l="0" t="0" r="3175" b="5715"/>
            <wp:docPr id="3" name="Рисунок 3" descr="https://resizer.mail.ru/p/da621584-b79b-523b-9927-ed6da5d776d4/AAAGWvp5HQlgO0H7uJyk6nngjSlWGt3y9Y1DbluaqERXRLb9s_DaKPxcpT3tvmUT3Afq6b3U2wf-vIGPbVyt0hlcu1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izer.mail.ru/p/da621584-b79b-523b-9927-ed6da5d776d4/AAAGWvp5HQlgO0H7uJyk6nngjSlWGt3y9Y1DbluaqERXRLb9s_DaKPxcpT3tvmUT3Afq6b3U2wf-vIGPbVyt0hlcu1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91" w:rsidRPr="00696491" w:rsidRDefault="00696491" w:rsidP="0069649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69649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252 года назад Екатерина II ввела в России бумажные деньги</w:t>
      </w:r>
    </w:p>
    <w:p w:rsidR="00696491" w:rsidRPr="00696491" w:rsidRDefault="00696491" w:rsidP="0069649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t xml:space="preserve">29 декабря 1768 года был выпущен Высочайший манифест за подписью Екатерины II, на основании которого в Российской империи впервые вводились бумажные деньги, названные императрицей ассигнациями. Первые ассигнации печатались четырех достоинств — 25, 50, 75 и 100 рублей, и разменивались на медные монеты. За одну 100-рублевую ассигнацию давали 100 килограммов медных пятикопеечных монет. Необходимость денежной реформы объяснялась острой нехваткой серебра </w:t>
      </w:r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lastRenderedPageBreak/>
        <w:t>и тяжестью старых медных монет: перевезти сумму в 500 рублей можно было только на телеге. Одновременно создавался Ассигнационный банк для обмена новых купюр на медь: его первым директором был назначен граф Андрей Шувалов.</w:t>
      </w:r>
    </w:p>
    <w:p w:rsidR="00696491" w:rsidRPr="00696491" w:rsidRDefault="00696491" w:rsidP="00696491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696491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1965792C" wp14:editId="64E63AC3">
            <wp:extent cx="7426325" cy="4190365"/>
            <wp:effectExtent l="0" t="0" r="3175" b="635"/>
            <wp:docPr id="4" name="Рисунок 4" descr="https://resizer.mail.ru/p/da621584-b79b-523b-9927-ed6da5d776d4/AAAGVTF3pInUaytxrkhjbPFkII0QQvobGaDqPSqobHBYQeUH6cH6BL-D5P014U85exCAxljJNuShk3yRPhZRFWMjp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izer.mail.ru/p/da621584-b79b-523b-9927-ed6da5d776d4/AAAGVTF3pInUaytxrkhjbPFkII0QQvobGaDqPSqobHBYQeUH6cH6BL-D5P014U85exCAxljJNuShk3yRPhZRFWMjpj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91" w:rsidRPr="00696491" w:rsidRDefault="00696491" w:rsidP="00696491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696491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696491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hyperlink r:id="rId11" w:tgtFrame="_blank" w:history="1">
        <w:r w:rsidRPr="00696491">
          <w:rPr>
            <w:rFonts w:ascii="Roboto" w:eastAsia="Times New Roman" w:hAnsi="Roboto" w:cs="Times New Roman"/>
            <w:color w:val="005BD1"/>
            <w:sz w:val="20"/>
            <w:szCs w:val="20"/>
            <w:bdr w:val="none" w:sz="0" w:space="0" w:color="auto" w:frame="1"/>
          </w:rPr>
          <w:t>РИА "Новости"</w:t>
        </w:r>
      </w:hyperlink>
    </w:p>
    <w:p w:rsidR="00696491" w:rsidRPr="00696491" w:rsidRDefault="00696491" w:rsidP="0069649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69649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«Аннушка»</w:t>
      </w:r>
    </w:p>
    <w:p w:rsidR="00696491" w:rsidRPr="00696491" w:rsidRDefault="00696491" w:rsidP="0069649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t>29 декабря 1911 года в столице начал курсировать трамвай «А», знаменитая «Аннушка». Тогда маршрут «Аннушки» пролегал по всему Бульварному кольцу от </w:t>
      </w:r>
      <w:proofErr w:type="spellStart"/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t>Яузских</w:t>
      </w:r>
      <w:proofErr w:type="spellEnd"/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t xml:space="preserve"> до Пречистенских ворот и замыкался по Пречистенской, Кремлёвской и Москворецкой набережным. Спустя 20 лет маршрут пошел по Волхонке и </w:t>
      </w:r>
      <w:proofErr w:type="spellStart"/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t>Ленивке</w:t>
      </w:r>
      <w:proofErr w:type="spellEnd"/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t>, а затем постоянно менялся. В 1937 году «Аннушка» перестала ездить по кругу. Сегодня трамвай следует от Калужской площади до станции метро «Чистые пруды». Он проходит по Чистопрудному, Покровскому и </w:t>
      </w:r>
      <w:proofErr w:type="spellStart"/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t>Яузскому</w:t>
      </w:r>
      <w:proofErr w:type="spellEnd"/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t xml:space="preserve"> бульварам, мимо «Третьяковской» и «Павелецкой», Свято-Данилова монастыря и Серпуховской заставы.</w:t>
      </w:r>
    </w:p>
    <w:p w:rsidR="00696491" w:rsidRPr="00696491" w:rsidRDefault="00696491" w:rsidP="0069649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69649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98 лет назад был подписан договор об образовании СССР</w:t>
      </w:r>
    </w:p>
    <w:p w:rsidR="00696491" w:rsidRPr="00696491" w:rsidRDefault="00696491" w:rsidP="0069649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t>29 декабря 1922 года на конференции делегаций от съездов Советов четырех республик, РСФСР, УССР, БССР и ЗСФСР, был подписан договор об образовании СССР. К 1922 году на территории бывшей Российской империи сложилось шесть республик: РСФСР, Украинская ССР, Белорусская ССР, Азербайджанская ССР, Армянская ССР и Грузинская ССР. В марте 1922 года возникла Закавказская Советская Федеративная Социалистическая Республика, в состав которой вошли Грузия, Армения и Азербайджан. Предпосылками создания единого государства послужило нахождение у власти большевиков и схожесть государственного устройства, а также общие экономические связи и перспективы появления единой системы внешней безопасности.</w:t>
      </w:r>
    </w:p>
    <w:p w:rsidR="00696491" w:rsidRPr="00696491" w:rsidRDefault="00696491" w:rsidP="0069649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69649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Создан отряд спецназа «Витязь»</w:t>
      </w:r>
    </w:p>
    <w:p w:rsidR="00696491" w:rsidRPr="00696491" w:rsidRDefault="00696491" w:rsidP="0069649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t>29 декабря 1977 года министром внутренних дел СССР генералом армии Николаем Щелоковым принято решение сформировать первое в системе </w:t>
      </w:r>
      <w:bookmarkStart w:id="0" w:name="clb66539270"/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fldChar w:fldCharType="begin"/>
      </w:r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instrText xml:space="preserve"> HYPERLINK "https://news.mail.ru/company/mvd/" </w:instrText>
      </w:r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fldChar w:fldCharType="separate"/>
      </w:r>
      <w:r w:rsidRPr="00696491">
        <w:rPr>
          <w:rFonts w:ascii="Roboto" w:eastAsia="Times New Roman" w:hAnsi="Roboto" w:cs="Times New Roman"/>
          <w:color w:val="528FDF"/>
          <w:sz w:val="26"/>
          <w:szCs w:val="26"/>
          <w:u w:val="single"/>
          <w:bdr w:val="none" w:sz="0" w:space="0" w:color="auto" w:frame="1"/>
        </w:rPr>
        <w:t>МВД</w:t>
      </w:r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fldChar w:fldCharType="end"/>
      </w:r>
      <w:bookmarkEnd w:id="0"/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t> подразделение спецназа. Основой для будущего отряда «Витязь» стали бойцы 9-й роты второго полка Отдельной мотострелковой дивизии особого назначения имени Дзержинского. В сентябре 2008 года на основе отряда «Витязь» был сформирован Центр специального назначения.</w:t>
      </w:r>
    </w:p>
    <w:p w:rsidR="00696491" w:rsidRPr="00696491" w:rsidRDefault="00696491" w:rsidP="00696491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696491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6237EA51" wp14:editId="1624FDB2">
            <wp:extent cx="7426325" cy="4190365"/>
            <wp:effectExtent l="0" t="0" r="3175" b="635"/>
            <wp:docPr id="6" name="Рисунок 6" descr="https://resizer.mail.ru/p/53d680b3-c359-518f-95db-e587679438f7/AAAGhn7n9KoT2AgVVSnzYXgTVnWYhOTmqlpn4Oulvz7dy4TU8S3dpna8ydqDEKFiQA7DOUGItM-v9lVX9lUi7rBjQ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izer.mail.ru/p/53d680b3-c359-518f-95db-e587679438f7/AAAGhn7n9KoT2AgVVSnzYXgTVnWYhOTmqlpn4Oulvz7dy4TU8S3dpna8ydqDEKFiQA7DOUGItM-v9lVX9lUi7rBjQNQ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91" w:rsidRPr="00696491" w:rsidRDefault="00696491" w:rsidP="00696491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696491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696491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hyperlink r:id="rId13" w:tgtFrame="_blank" w:history="1">
        <w:r w:rsidRPr="00696491">
          <w:rPr>
            <w:rFonts w:ascii="Roboto" w:eastAsia="Times New Roman" w:hAnsi="Roboto" w:cs="Times New Roman"/>
            <w:color w:val="005BD1"/>
            <w:sz w:val="20"/>
            <w:szCs w:val="20"/>
            <w:bdr w:val="none" w:sz="0" w:space="0" w:color="auto" w:frame="1"/>
          </w:rPr>
          <w:t>РИА "Новости"</w:t>
        </w:r>
      </w:hyperlink>
    </w:p>
    <w:p w:rsidR="00696491" w:rsidRPr="00696491" w:rsidRDefault="00696491" w:rsidP="0069649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69649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Теракты в Волгограде</w:t>
      </w:r>
    </w:p>
    <w:p w:rsidR="00930FDC" w:rsidRDefault="00696491" w:rsidP="00A955E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t xml:space="preserve">29 декабря 2013 года в Волгограде на железнодорожном вокзале прогремел взрыв перед рамками </w:t>
      </w:r>
      <w:proofErr w:type="spellStart"/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t>металлодетекторов</w:t>
      </w:r>
      <w:proofErr w:type="spellEnd"/>
      <w:r w:rsidRPr="00696491">
        <w:rPr>
          <w:rFonts w:ascii="Roboto" w:eastAsia="Times New Roman" w:hAnsi="Roboto" w:cs="Times New Roman"/>
          <w:color w:val="000000"/>
          <w:sz w:val="26"/>
          <w:szCs w:val="26"/>
        </w:rPr>
        <w:t xml:space="preserve">. Бомбу привел в действие террорист-смертник, которому полицейские помешали пройти в зал ожидания вокзала. Мощность взрывного устройства составила около 10 кг в тротиловом эквиваленте. На месте происшествия погибли 14 человек, пострадали 49 — четверо из них позднее скончались в больницах. На следующий день, 30 декабря, произошел еще один теракт — взрывное устройство сработало в троллейбусе. Всего жертвами </w:t>
      </w:r>
      <w:r w:rsidR="003D5913">
        <w:rPr>
          <w:rFonts w:ascii="Roboto" w:eastAsia="Times New Roman" w:hAnsi="Roboto" w:cs="Times New Roman"/>
          <w:color w:val="000000"/>
          <w:sz w:val="26"/>
          <w:szCs w:val="26"/>
        </w:rPr>
        <w:t>двух терактов стали 34 человека</w:t>
      </w:r>
    </w:p>
    <w:p w:rsidR="003D5913" w:rsidRDefault="003D5913" w:rsidP="00A955E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bookmarkStart w:id="1" w:name="_GoBack"/>
      <w:bookmarkEnd w:id="1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 w:rsidSect="00CA74E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14D77"/>
    <w:multiLevelType w:val="multilevel"/>
    <w:tmpl w:val="32BA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6438F"/>
    <w:rsid w:val="00075BA8"/>
    <w:rsid w:val="00084800"/>
    <w:rsid w:val="000A5350"/>
    <w:rsid w:val="000D24DB"/>
    <w:rsid w:val="00114349"/>
    <w:rsid w:val="001621B2"/>
    <w:rsid w:val="00183C9B"/>
    <w:rsid w:val="001F36E4"/>
    <w:rsid w:val="001F3F9D"/>
    <w:rsid w:val="0023590A"/>
    <w:rsid w:val="002708D2"/>
    <w:rsid w:val="00282B44"/>
    <w:rsid w:val="002A37FE"/>
    <w:rsid w:val="002A4388"/>
    <w:rsid w:val="002B219E"/>
    <w:rsid w:val="002E42EB"/>
    <w:rsid w:val="002F2C19"/>
    <w:rsid w:val="003142C7"/>
    <w:rsid w:val="00330BE4"/>
    <w:rsid w:val="0038463F"/>
    <w:rsid w:val="003D5913"/>
    <w:rsid w:val="0040528A"/>
    <w:rsid w:val="00416A08"/>
    <w:rsid w:val="004340BB"/>
    <w:rsid w:val="00437629"/>
    <w:rsid w:val="00455B2B"/>
    <w:rsid w:val="004868A6"/>
    <w:rsid w:val="004A4849"/>
    <w:rsid w:val="004D1CFB"/>
    <w:rsid w:val="004E5ACB"/>
    <w:rsid w:val="00502F53"/>
    <w:rsid w:val="00547AFA"/>
    <w:rsid w:val="00550F2E"/>
    <w:rsid w:val="00577514"/>
    <w:rsid w:val="00592763"/>
    <w:rsid w:val="005B36A1"/>
    <w:rsid w:val="005E17F7"/>
    <w:rsid w:val="00601C4F"/>
    <w:rsid w:val="00622E50"/>
    <w:rsid w:val="00684221"/>
    <w:rsid w:val="00696491"/>
    <w:rsid w:val="006A1B28"/>
    <w:rsid w:val="006D5E57"/>
    <w:rsid w:val="007A2371"/>
    <w:rsid w:val="007B5608"/>
    <w:rsid w:val="008261E8"/>
    <w:rsid w:val="0087216D"/>
    <w:rsid w:val="00887520"/>
    <w:rsid w:val="008A274E"/>
    <w:rsid w:val="008F5105"/>
    <w:rsid w:val="00906896"/>
    <w:rsid w:val="00930FDC"/>
    <w:rsid w:val="00954219"/>
    <w:rsid w:val="00975416"/>
    <w:rsid w:val="00987631"/>
    <w:rsid w:val="009A069B"/>
    <w:rsid w:val="009E057B"/>
    <w:rsid w:val="009E25C0"/>
    <w:rsid w:val="00A21C3F"/>
    <w:rsid w:val="00A85D10"/>
    <w:rsid w:val="00A955E0"/>
    <w:rsid w:val="00AA111B"/>
    <w:rsid w:val="00AA27A3"/>
    <w:rsid w:val="00AB4916"/>
    <w:rsid w:val="00AE281C"/>
    <w:rsid w:val="00AF3D77"/>
    <w:rsid w:val="00B151D6"/>
    <w:rsid w:val="00B16C50"/>
    <w:rsid w:val="00B23067"/>
    <w:rsid w:val="00B52F56"/>
    <w:rsid w:val="00B83D56"/>
    <w:rsid w:val="00BA63FD"/>
    <w:rsid w:val="00BE71C5"/>
    <w:rsid w:val="00C15AC6"/>
    <w:rsid w:val="00C56092"/>
    <w:rsid w:val="00C57DB7"/>
    <w:rsid w:val="00C73578"/>
    <w:rsid w:val="00C93D51"/>
    <w:rsid w:val="00CA74E4"/>
    <w:rsid w:val="00CE340F"/>
    <w:rsid w:val="00D77AFE"/>
    <w:rsid w:val="00DC207F"/>
    <w:rsid w:val="00DC2FA9"/>
    <w:rsid w:val="00DC7CC9"/>
    <w:rsid w:val="00DF06D7"/>
    <w:rsid w:val="00E06F14"/>
    <w:rsid w:val="00E96589"/>
    <w:rsid w:val="00EC351D"/>
    <w:rsid w:val="00EF3437"/>
    <w:rsid w:val="00F06393"/>
    <w:rsid w:val="00F12918"/>
    <w:rsid w:val="00F90834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21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5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4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0277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07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5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51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0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1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6531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892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011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7786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0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9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2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878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6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1808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0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6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06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7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94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676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92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19472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1390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102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040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96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91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27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3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7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99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5776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4724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080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8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0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789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9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3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2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2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40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0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8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8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3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64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3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73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5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8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00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7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0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0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9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73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6107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1288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6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9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51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1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1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8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5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929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4217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183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33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1927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0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84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19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6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5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2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3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0539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726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01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7282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46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514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4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1190">
              <w:marLeft w:val="0"/>
              <w:marRight w:val="0"/>
              <w:marTop w:val="4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6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4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2774">
                  <w:marLeft w:val="0"/>
                  <w:marRight w:val="0"/>
                  <w:marTop w:val="9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709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2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2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6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26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284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64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4349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6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4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3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39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9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8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4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3827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733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179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998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672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7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5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204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7186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021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2298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80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866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005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6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496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70502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6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62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09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0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50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24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0054DB"/>
                                                                        <w:left w:val="single" w:sz="12" w:space="14" w:color="0054DB"/>
                                                                        <w:bottom w:val="single" w:sz="12" w:space="0" w:color="0054DB"/>
                                                                        <w:right w:val="single" w:sz="12" w:space="14" w:color="0054DB"/>
                                                                      </w:divBdr>
                                                                      <w:divsChild>
                                                                        <w:div w:id="90800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0054DB"/>
                                                                            <w:left w:val="none" w:sz="0" w:space="8" w:color="auto"/>
                                                                            <w:bottom w:val="none" w:sz="0" w:space="0" w:color="auto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911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754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6287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0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72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3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10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8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9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852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9901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2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3002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2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01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801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5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8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2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98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3635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777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4750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782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7641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689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0529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8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89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52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4662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8484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1600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871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3519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041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969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1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4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30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7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02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272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0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5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7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1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1793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461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22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667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992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63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96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8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08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0656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878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6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1949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74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21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30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54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6630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3445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156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0749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03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1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581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9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65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0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4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52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200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370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60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2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0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1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02758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4139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5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816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5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943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6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473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97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26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32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8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01931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2780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481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71174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217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7538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1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8912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3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4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333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03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8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33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411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263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72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297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877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155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033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0651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4912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5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49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88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38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05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500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282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8267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02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5284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812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3524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93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5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43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82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92074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452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2795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19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21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8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7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6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916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1577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5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4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33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668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589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9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1845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1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96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72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79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94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3604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3765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853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4568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55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616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963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113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2855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2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9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8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69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030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750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996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0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6904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625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7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0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97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592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9292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5173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7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638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7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9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28050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928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2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726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656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7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93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74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4111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0093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4054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6122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820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0289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778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5696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947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3032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2123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13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75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26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549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59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491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3741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985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900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1806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48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18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05877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8054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3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00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2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4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13126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3460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3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0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180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40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20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0695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91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94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3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66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4514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843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230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1871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004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910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3378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9558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9068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655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674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8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4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0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292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5261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4370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75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9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9699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5188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5048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423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1537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1360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4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60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9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13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1104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283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278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2342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4767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04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37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0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66132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69261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563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37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6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778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9685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26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41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18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897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2538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935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62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6844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9864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5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515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76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75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8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914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631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6937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474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4496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7292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2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7111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6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8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37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46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32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44921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11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93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91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810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723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4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14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77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3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5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8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64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983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123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0265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333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917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390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2343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1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3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2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69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0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767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782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96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362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561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48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6248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3816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291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4008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795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19967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87060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63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6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7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87322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194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84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153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6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85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4432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72422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6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823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491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893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55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717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58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32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19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23113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9286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2718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1833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889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559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0305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3210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35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79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1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45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31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48699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3095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9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407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496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8554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237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1028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4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33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93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08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3264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6402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267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6146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494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0156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0624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731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303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03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7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9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44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0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31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2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1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565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3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97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71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81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15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57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77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269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0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867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10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05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8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1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0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8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4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39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3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07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8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638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338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1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6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46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83937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8824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1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788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61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61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7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729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9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97372">
                                                  <w:marLeft w:val="-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62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4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82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21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42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103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66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843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5262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8413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2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83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76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79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55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70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2156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690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0910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379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7840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255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92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4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2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3616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3674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1716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51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27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5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3341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91900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612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40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74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5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16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02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08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4240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0674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802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6470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72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349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4008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492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5360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2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04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66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8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58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9554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9750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3122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599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5099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7166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3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2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838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5874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31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1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visualri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isualrian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813D-DE28-475D-B84A-4D3956FF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День в истории: 25 декабря</vt:lpstr>
      <vt:lpstr>        Католическое Рождество</vt:lpstr>
      <vt:lpstr>        Первое получение твердой ртути</vt:lpstr>
      <vt:lpstr>        Начало войны в Афганистане</vt:lpstr>
      <vt:lpstr>        Отставка Михаила Горбачева и образование Российской Федерации</vt:lpstr>
      <vt:lpstr>        Чарли Чаплин</vt:lpstr>
      <vt:lpstr>День в истории: 29 декабря</vt:lpstr>
      <vt:lpstr>        252 года назад Екатерина II ввела в России бумажные деньги</vt:lpstr>
      <vt:lpstr>        «Аннушка»</vt:lpstr>
      <vt:lpstr>        98 лет назад был подписан договор об образовании СССР</vt:lpstr>
      <vt:lpstr>        Создан отряд спецназа «Витязь»</vt:lpstr>
      <vt:lpstr>        Теракты в Волгограде</vt:lpstr>
    </vt:vector>
  </TitlesOfParts>
  <Company>Krokoz™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2020-12-29T06:44:00Z</dcterms:created>
  <dcterms:modified xsi:type="dcterms:W3CDTF">2020-12-29T06:46:00Z</dcterms:modified>
</cp:coreProperties>
</file>